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7AA9" w14:textId="574F2BBB" w:rsidR="007B3A58" w:rsidRPr="00DD48DB" w:rsidRDefault="007B3A58" w:rsidP="004D22F4">
      <w:pPr>
        <w:spacing w:after="0" w:line="360" w:lineRule="auto"/>
        <w:jc w:val="center"/>
        <w:rPr>
          <w:rFonts w:ascii="Trebuchet MS" w:hAnsi="Trebuchet MS"/>
          <w:b/>
        </w:rPr>
      </w:pPr>
    </w:p>
    <w:p w14:paraId="7F000D3A" w14:textId="74D7F21A" w:rsidR="00FF5D9C" w:rsidRDefault="00FF5D9C" w:rsidP="004D22F4">
      <w:pPr>
        <w:spacing w:after="0" w:line="360" w:lineRule="auto"/>
        <w:jc w:val="center"/>
        <w:rPr>
          <w:rFonts w:ascii="Trebuchet MS" w:hAnsi="Trebuchet MS"/>
          <w:b/>
          <w:color w:val="003741"/>
        </w:rPr>
      </w:pPr>
    </w:p>
    <w:p w14:paraId="1B6FD7F8" w14:textId="720B9421" w:rsidR="00DD48DB" w:rsidRDefault="00DD48DB" w:rsidP="004D22F4">
      <w:pPr>
        <w:spacing w:after="0" w:line="360" w:lineRule="auto"/>
        <w:jc w:val="center"/>
        <w:rPr>
          <w:rFonts w:ascii="Trebuchet MS" w:hAnsi="Trebuchet MS"/>
          <w:b/>
          <w:color w:val="003741"/>
        </w:rPr>
      </w:pPr>
    </w:p>
    <w:p w14:paraId="413EA196" w14:textId="77777777" w:rsidR="00DD48DB" w:rsidRPr="00DD48DB" w:rsidRDefault="00DD48DB" w:rsidP="004D22F4">
      <w:pPr>
        <w:spacing w:after="0" w:line="360" w:lineRule="auto"/>
        <w:jc w:val="center"/>
        <w:rPr>
          <w:rFonts w:ascii="Trebuchet MS" w:hAnsi="Trebuchet MS"/>
          <w:b/>
          <w:color w:val="003741"/>
        </w:rPr>
      </w:pPr>
    </w:p>
    <w:p w14:paraId="13B3B2B1" w14:textId="77777777" w:rsidR="00FF5D9C" w:rsidRPr="00DD48DB" w:rsidRDefault="00FF5D9C" w:rsidP="004D22F4">
      <w:pPr>
        <w:spacing w:after="0" w:line="360" w:lineRule="auto"/>
        <w:jc w:val="center"/>
        <w:rPr>
          <w:rFonts w:ascii="Trebuchet MS" w:hAnsi="Trebuchet MS"/>
          <w:b/>
          <w:color w:val="003741"/>
          <w:sz w:val="28"/>
        </w:rPr>
      </w:pPr>
    </w:p>
    <w:p w14:paraId="5D916F59" w14:textId="6B72FA91" w:rsidR="007B3A58" w:rsidRPr="00DD48DB" w:rsidRDefault="00E26048" w:rsidP="004D22F4">
      <w:pPr>
        <w:spacing w:after="0" w:line="360" w:lineRule="auto"/>
        <w:jc w:val="center"/>
        <w:rPr>
          <w:rFonts w:ascii="Trebuchet MS" w:hAnsi="Trebuchet MS"/>
          <w:b/>
          <w:color w:val="003741"/>
          <w:sz w:val="28"/>
        </w:rPr>
      </w:pPr>
      <w:r>
        <w:rPr>
          <w:rFonts w:ascii="Trebuchet MS" w:hAnsi="Trebuchet MS"/>
          <w:b/>
          <w:color w:val="003741"/>
          <w:sz w:val="28"/>
        </w:rPr>
        <w:t>Vragen en antwoorden</w:t>
      </w:r>
    </w:p>
    <w:p w14:paraId="56670DEE" w14:textId="77777777" w:rsidR="00DD48DB" w:rsidRPr="00DD48DB" w:rsidRDefault="00DD48DB" w:rsidP="004D22F4">
      <w:pPr>
        <w:spacing w:after="0" w:line="360" w:lineRule="auto"/>
        <w:jc w:val="center"/>
        <w:rPr>
          <w:rFonts w:ascii="Trebuchet MS" w:hAnsi="Trebuchet MS"/>
          <w:b/>
          <w:color w:val="003741"/>
          <w:sz w:val="28"/>
        </w:rPr>
      </w:pPr>
    </w:p>
    <w:p w14:paraId="2F698DE3" w14:textId="7783010C" w:rsidR="00FF5D9C" w:rsidRPr="00DD48DB" w:rsidRDefault="000F3DD7" w:rsidP="004D22F4">
      <w:pPr>
        <w:spacing w:after="0" w:line="360" w:lineRule="auto"/>
        <w:jc w:val="center"/>
        <w:rPr>
          <w:rFonts w:ascii="Trebuchet MS" w:hAnsi="Trebuchet MS"/>
          <w:b/>
          <w:color w:val="FFC000"/>
          <w:sz w:val="28"/>
        </w:rPr>
      </w:pPr>
      <w:r w:rsidRPr="00DD48DB">
        <w:rPr>
          <w:rFonts w:ascii="Trebuchet MS" w:hAnsi="Trebuchet MS"/>
          <w:b/>
          <w:color w:val="FFC000"/>
          <w:sz w:val="28"/>
        </w:rPr>
        <w:t>COVID-19 studie</w:t>
      </w:r>
      <w:r w:rsidR="007B3A58" w:rsidRPr="00DD48DB">
        <w:rPr>
          <w:rFonts w:ascii="Trebuchet MS" w:hAnsi="Trebuchet MS"/>
          <w:b/>
          <w:color w:val="FFC000"/>
          <w:sz w:val="28"/>
        </w:rPr>
        <w:t xml:space="preserve"> in verpleeghuizen</w:t>
      </w:r>
    </w:p>
    <w:p w14:paraId="77CC17A7" w14:textId="7F02EA58" w:rsidR="00DD48DB" w:rsidRDefault="00DD48DB" w:rsidP="004D22F4">
      <w:pPr>
        <w:spacing w:after="0" w:line="360" w:lineRule="auto"/>
        <w:jc w:val="center"/>
        <w:rPr>
          <w:rFonts w:ascii="Trebuchet MS" w:hAnsi="Trebuchet MS"/>
          <w:b/>
          <w:color w:val="F07814"/>
          <w:sz w:val="28"/>
        </w:rPr>
      </w:pPr>
    </w:p>
    <w:p w14:paraId="2C3F5DF9" w14:textId="4A87BF5A" w:rsidR="00D01285" w:rsidRPr="00E26048" w:rsidRDefault="00D01285" w:rsidP="004D22F4">
      <w:pPr>
        <w:spacing w:after="0" w:line="360" w:lineRule="auto"/>
        <w:jc w:val="center"/>
        <w:rPr>
          <w:rFonts w:ascii="Trebuchet MS" w:hAnsi="Trebuchet MS"/>
          <w:b/>
          <w:sz w:val="28"/>
        </w:rPr>
      </w:pPr>
    </w:p>
    <w:p w14:paraId="0F365F4F" w14:textId="6F5D30D4" w:rsidR="00FF5D9C" w:rsidRPr="00E26048" w:rsidRDefault="00FF5D9C" w:rsidP="004D22F4">
      <w:pPr>
        <w:spacing w:after="0" w:line="360" w:lineRule="auto"/>
        <w:rPr>
          <w:rFonts w:ascii="Trebuchet MS" w:hAnsi="Trebuchet MS"/>
          <w:b/>
        </w:rPr>
      </w:pPr>
    </w:p>
    <w:p w14:paraId="70F1DDB3" w14:textId="77777777" w:rsidR="00CE11AF" w:rsidRPr="00E26048" w:rsidRDefault="00CE11AF" w:rsidP="004D22F4">
      <w:pPr>
        <w:pBdr>
          <w:bottom w:val="single" w:sz="6" w:space="1" w:color="auto"/>
        </w:pBdr>
        <w:spacing w:line="360" w:lineRule="auto"/>
        <w:rPr>
          <w:rFonts w:ascii="Trebuchet MS" w:hAnsi="Trebuchet MS"/>
          <w:bCs/>
        </w:rPr>
      </w:pPr>
    </w:p>
    <w:p w14:paraId="3F0E2D9D" w14:textId="77777777" w:rsidR="004D22F4" w:rsidRPr="00E26048" w:rsidRDefault="004D22F4" w:rsidP="004D22F4">
      <w:pPr>
        <w:spacing w:line="360" w:lineRule="auto"/>
        <w:rPr>
          <w:rFonts w:ascii="Trebuchet MS" w:hAnsi="Trebuchet MS"/>
          <w:bCs/>
        </w:rPr>
      </w:pPr>
    </w:p>
    <w:p w14:paraId="0423319C" w14:textId="77777777" w:rsidR="006D556C" w:rsidRPr="004D22F4" w:rsidRDefault="006D556C" w:rsidP="006D556C">
      <w:pPr>
        <w:pStyle w:val="Default"/>
        <w:spacing w:line="360" w:lineRule="auto"/>
        <w:rPr>
          <w:rFonts w:ascii="Trebuchet MS" w:hAnsi="Trebuchet MS"/>
          <w:b/>
          <w:bCs/>
          <w:i/>
          <w:color w:val="auto"/>
          <w:sz w:val="20"/>
          <w:szCs w:val="20"/>
        </w:rPr>
      </w:pPr>
      <w:r w:rsidRPr="004D22F4">
        <w:rPr>
          <w:rFonts w:ascii="Trebuchet MS" w:eastAsia="Trebuchet MS" w:hAnsi="Trebuchet MS" w:cs="Trebuchet MS"/>
          <w:b/>
          <w:i/>
          <w:color w:val="auto"/>
          <w:sz w:val="20"/>
          <w:szCs w:val="20"/>
        </w:rPr>
        <w:t xml:space="preserve">VRAAG: </w:t>
      </w:r>
      <w:r w:rsidRPr="004D22F4">
        <w:rPr>
          <w:rFonts w:ascii="Trebuchet MS" w:hAnsi="Trebuchet MS"/>
          <w:b/>
          <w:bCs/>
          <w:i/>
          <w:color w:val="auto"/>
          <w:sz w:val="20"/>
          <w:szCs w:val="20"/>
        </w:rPr>
        <w:t xml:space="preserve">In de </w:t>
      </w:r>
      <w:hyperlink r:id="rId8" w:history="1">
        <w:r w:rsidRPr="004D22F4">
          <w:rPr>
            <w:rStyle w:val="Hyperlink"/>
            <w:rFonts w:ascii="Trebuchet MS" w:hAnsi="Trebuchet MS"/>
            <w:b/>
            <w:bCs/>
            <w:i/>
            <w:sz w:val="20"/>
            <w:szCs w:val="20"/>
          </w:rPr>
          <w:t>animatievideo</w:t>
        </w:r>
      </w:hyperlink>
      <w:r w:rsidRPr="004D22F4">
        <w:rPr>
          <w:rFonts w:ascii="Trebuchet MS" w:hAnsi="Trebuchet MS"/>
          <w:b/>
          <w:bCs/>
          <w:i/>
          <w:color w:val="auto"/>
          <w:sz w:val="20"/>
          <w:szCs w:val="20"/>
        </w:rPr>
        <w:t xml:space="preserve"> wordt aangegeven dat temperatuur en saturatie dagelijks gemeten moeten worden bij verpleeghuisbewoners. Dit doen wij niet standaard; moeten we dit nu dagelijks voor alle bewoners gaan doen?</w:t>
      </w:r>
    </w:p>
    <w:p w14:paraId="5532D515" w14:textId="77777777" w:rsidR="006D556C" w:rsidRDefault="006D556C" w:rsidP="006D556C">
      <w:pPr>
        <w:pStyle w:val="Default"/>
        <w:spacing w:line="360" w:lineRule="auto"/>
        <w:rPr>
          <w:rFonts w:ascii="Trebuchet MS" w:hAnsi="Trebuchet MS"/>
          <w:b/>
          <w:bCs/>
          <w:color w:val="auto"/>
          <w:sz w:val="20"/>
          <w:szCs w:val="20"/>
        </w:rPr>
      </w:pPr>
    </w:p>
    <w:p w14:paraId="1A25754D" w14:textId="77777777" w:rsidR="006D556C" w:rsidRPr="004D22F4" w:rsidRDefault="006D556C" w:rsidP="006D556C">
      <w:pPr>
        <w:pStyle w:val="Default"/>
        <w:spacing w:line="360" w:lineRule="auto"/>
        <w:rPr>
          <w:rFonts w:ascii="Trebuchet MS" w:hAnsi="Trebuchet MS"/>
          <w:color w:val="auto"/>
          <w:sz w:val="20"/>
          <w:szCs w:val="20"/>
        </w:rPr>
      </w:pPr>
      <w:r w:rsidRPr="004D22F4">
        <w:rPr>
          <w:rFonts w:ascii="Trebuchet MS" w:hAnsi="Trebuchet MS"/>
          <w:bCs/>
          <w:color w:val="auto"/>
          <w:sz w:val="20"/>
          <w:szCs w:val="20"/>
        </w:rPr>
        <w:t xml:space="preserve">ANTWOORD: </w:t>
      </w:r>
      <w:r w:rsidRPr="004D22F4">
        <w:rPr>
          <w:rFonts w:ascii="Trebuchet MS" w:hAnsi="Trebuchet MS"/>
          <w:color w:val="auto"/>
          <w:sz w:val="20"/>
          <w:szCs w:val="20"/>
        </w:rPr>
        <w:t xml:space="preserve">Dit gedeelte van de animatievideo is gebaseerd op een onderzoek waarin twee dagen vóórdat bewoners met COVID-19 getest werden, een afname in zuurstofsaturatie en een toename in lichaamstemperatuur werd geobserveerd. Aan dit onderzoek werkten verschillende </w:t>
      </w:r>
      <w:hyperlink r:id="rId9" w:history="1">
        <w:r w:rsidRPr="004D22F4">
          <w:rPr>
            <w:rStyle w:val="Hyperlink"/>
            <w:rFonts w:ascii="Trebuchet MS" w:hAnsi="Trebuchet MS"/>
            <w:sz w:val="20"/>
            <w:szCs w:val="20"/>
          </w:rPr>
          <w:t>UNO</w:t>
        </w:r>
      </w:hyperlink>
      <w:r w:rsidRPr="004D22F4">
        <w:rPr>
          <w:rFonts w:ascii="Trebuchet MS" w:hAnsi="Trebuchet MS"/>
          <w:color w:val="auto"/>
          <w:sz w:val="20"/>
          <w:szCs w:val="20"/>
        </w:rPr>
        <w:t xml:space="preserve">-onderzoekers mee; een (Engelstalige) voorpublicatie van het onderzoek is </w:t>
      </w:r>
      <w:r>
        <w:rPr>
          <w:rFonts w:ascii="Trebuchet MS" w:hAnsi="Trebuchet MS"/>
          <w:color w:val="auto"/>
          <w:sz w:val="20"/>
          <w:szCs w:val="20"/>
        </w:rPr>
        <w:t>eerdaags hier</w:t>
      </w:r>
      <w:r w:rsidRPr="004D22F4">
        <w:rPr>
          <w:rFonts w:ascii="Trebuchet MS" w:hAnsi="Trebuchet MS"/>
          <w:color w:val="auto"/>
          <w:sz w:val="20"/>
          <w:szCs w:val="20"/>
        </w:rPr>
        <w:t xml:space="preserve"> te vinden. Ook in een andere </w:t>
      </w:r>
      <w:hyperlink r:id="rId10" w:history="1">
        <w:r w:rsidRPr="004D22F4">
          <w:rPr>
            <w:rStyle w:val="Hyperlink"/>
            <w:rFonts w:ascii="Trebuchet MS" w:hAnsi="Trebuchet MS"/>
            <w:sz w:val="20"/>
            <w:szCs w:val="20"/>
          </w:rPr>
          <w:t>verpleeghuisstudie</w:t>
        </w:r>
      </w:hyperlink>
      <w:r w:rsidRPr="004D22F4">
        <w:rPr>
          <w:rFonts w:ascii="Trebuchet MS" w:hAnsi="Trebuchet MS"/>
          <w:color w:val="auto"/>
          <w:sz w:val="20"/>
          <w:szCs w:val="20"/>
        </w:rPr>
        <w:t xml:space="preserve"> werd gevonden dat lichaamstemperatuur steeg in de dagen vóórdat bewoners met COVID-19 getest werden</w:t>
      </w:r>
      <w:r>
        <w:rPr>
          <w:rFonts w:ascii="Trebuchet MS" w:hAnsi="Trebuchet MS"/>
          <w:color w:val="auto"/>
          <w:sz w:val="20"/>
          <w:szCs w:val="20"/>
        </w:rPr>
        <w:t>.</w:t>
      </w:r>
      <w:r w:rsidRPr="004D22F4">
        <w:rPr>
          <w:rFonts w:ascii="Trebuchet MS" w:hAnsi="Trebuchet MS"/>
          <w:color w:val="auto"/>
          <w:sz w:val="20"/>
          <w:szCs w:val="20"/>
        </w:rPr>
        <w:t xml:space="preserve"> Dit pleit ervoor dat herhaaldelijke metingen van zuurstofsaturatie en lichaamstemperatuur kunnen bijdragen aan vroegtijdige herkenning van COVID-19.</w:t>
      </w:r>
    </w:p>
    <w:p w14:paraId="2A11C951" w14:textId="77777777" w:rsidR="006D556C" w:rsidRPr="004D22F4" w:rsidRDefault="006D556C" w:rsidP="006D556C">
      <w:pPr>
        <w:spacing w:line="360" w:lineRule="auto"/>
        <w:rPr>
          <w:rFonts w:ascii="Trebuchet MS" w:hAnsi="Trebuchet MS"/>
        </w:rPr>
      </w:pPr>
    </w:p>
    <w:p w14:paraId="0764E0B3" w14:textId="77777777" w:rsidR="006D556C" w:rsidRPr="004D22F4" w:rsidRDefault="006D556C" w:rsidP="006D556C">
      <w:pPr>
        <w:spacing w:line="360" w:lineRule="auto"/>
        <w:rPr>
          <w:rFonts w:ascii="Trebuchet MS" w:hAnsi="Trebuchet MS"/>
        </w:rPr>
      </w:pPr>
      <w:r>
        <w:rPr>
          <w:rFonts w:ascii="Trebuchet MS" w:hAnsi="Trebuchet MS"/>
        </w:rPr>
        <w:t xml:space="preserve">Ons advies is daarom </w:t>
      </w:r>
      <w:r w:rsidRPr="004D22F4">
        <w:rPr>
          <w:rFonts w:ascii="Trebuchet MS" w:hAnsi="Trebuchet MS"/>
        </w:rPr>
        <w:t xml:space="preserve">om bij oplopende omgevingsprevalentie óf als het Coronavirus in huis is (of recent is geweest) deze basiswaarden standaard te meten. Het </w:t>
      </w:r>
      <w:r>
        <w:rPr>
          <w:rFonts w:ascii="Trebuchet MS" w:hAnsi="Trebuchet MS"/>
        </w:rPr>
        <w:t xml:space="preserve">is </w:t>
      </w:r>
      <w:r w:rsidRPr="004D22F4">
        <w:rPr>
          <w:rFonts w:ascii="Trebuchet MS" w:hAnsi="Trebuchet MS"/>
        </w:rPr>
        <w:t xml:space="preserve">ook van belang om afspraken te maken over wie veranderingen in de meetwaarden signaleert en er actie op onderneemt. Door het herhaaldelijk meten van zuurstofsaturatie en lichaamstemperatuur </w:t>
      </w:r>
      <w:r>
        <w:rPr>
          <w:rFonts w:ascii="Trebuchet MS" w:hAnsi="Trebuchet MS"/>
        </w:rPr>
        <w:t>kan in kaart worden gebracht of</w:t>
      </w:r>
      <w:r w:rsidRPr="004D22F4">
        <w:rPr>
          <w:rFonts w:ascii="Trebuchet MS" w:hAnsi="Trebuchet MS"/>
        </w:rPr>
        <w:t xml:space="preserve"> er sprake is van een stijging in deze waarden. Daarnaast geeft het ook inzicht in wat de ‘normaalwaarden’ zijn voor specifieke bewoners, waardoor beter geïnterpreteerd kan worden óf een bepaalde gemeten waarde afwijkend is.</w:t>
      </w:r>
    </w:p>
    <w:p w14:paraId="440CF650" w14:textId="77777777" w:rsidR="006D556C" w:rsidRPr="004D22F4" w:rsidRDefault="006D556C" w:rsidP="006D556C">
      <w:pPr>
        <w:spacing w:line="360" w:lineRule="auto"/>
        <w:rPr>
          <w:rFonts w:ascii="Trebuchet MS" w:hAnsi="Trebuchet MS"/>
        </w:rPr>
      </w:pPr>
    </w:p>
    <w:p w14:paraId="3BF06F76" w14:textId="3556B589" w:rsidR="00AD636A" w:rsidRPr="004D22F4" w:rsidRDefault="00AD636A" w:rsidP="006D556C">
      <w:pPr>
        <w:pStyle w:val="Default"/>
        <w:spacing w:line="360" w:lineRule="auto"/>
        <w:rPr>
          <w:rFonts w:ascii="Trebuchet MS" w:hAnsi="Trebuchet MS"/>
        </w:rPr>
      </w:pPr>
      <w:bookmarkStart w:id="0" w:name="_GoBack"/>
      <w:bookmarkEnd w:id="0"/>
    </w:p>
    <w:sectPr w:rsidR="00AD636A" w:rsidRPr="004D22F4" w:rsidSect="00E21A92">
      <w:headerReference w:type="default" r:id="rId11"/>
      <w:footerReference w:type="default" r:id="rId12"/>
      <w:endnotePr>
        <w:numFmt w:val="decimal"/>
      </w:end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EF99BE" w16cid:durableId="22F4D84B"/>
  <w16cid:commentId w16cid:paraId="33ACC84C" w16cid:durableId="22F4D8D5"/>
  <w16cid:commentId w16cid:paraId="77D89F0E" w16cid:durableId="22F4DCB6"/>
  <w16cid:commentId w16cid:paraId="555A677A" w16cid:durableId="22F4DD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79C62" w14:textId="77777777" w:rsidR="004F31A4" w:rsidRDefault="004F31A4" w:rsidP="007B3A58">
      <w:pPr>
        <w:spacing w:after="0" w:line="240" w:lineRule="auto"/>
      </w:pPr>
      <w:r>
        <w:separator/>
      </w:r>
    </w:p>
  </w:endnote>
  <w:endnote w:type="continuationSeparator" w:id="0">
    <w:p w14:paraId="54272801" w14:textId="77777777" w:rsidR="004F31A4" w:rsidRDefault="004F31A4" w:rsidP="007B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49315"/>
      <w:docPartObj>
        <w:docPartGallery w:val="Page Numbers (Bottom of Page)"/>
        <w:docPartUnique/>
      </w:docPartObj>
    </w:sdtPr>
    <w:sdtEndPr/>
    <w:sdtContent>
      <w:p w14:paraId="7758782C" w14:textId="2D6B0C17" w:rsidR="00CA5218" w:rsidRDefault="00CA5218">
        <w:pPr>
          <w:pStyle w:val="Voettekst"/>
          <w:jc w:val="center"/>
        </w:pPr>
        <w:r>
          <w:fldChar w:fldCharType="begin"/>
        </w:r>
        <w:r>
          <w:instrText>PAGE   \* MERGEFORMAT</w:instrText>
        </w:r>
        <w:r>
          <w:fldChar w:fldCharType="separate"/>
        </w:r>
        <w:r w:rsidR="006D556C">
          <w:rPr>
            <w:noProof/>
          </w:rPr>
          <w:t>1</w:t>
        </w:r>
        <w:r>
          <w:fldChar w:fldCharType="end"/>
        </w:r>
      </w:p>
    </w:sdtContent>
  </w:sdt>
  <w:p w14:paraId="6331A37D" w14:textId="77777777" w:rsidR="00CA5218" w:rsidRDefault="00CA52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B0565" w14:textId="77777777" w:rsidR="004F31A4" w:rsidRDefault="004F31A4" w:rsidP="007B3A58">
      <w:pPr>
        <w:spacing w:after="0" w:line="240" w:lineRule="auto"/>
      </w:pPr>
      <w:r>
        <w:separator/>
      </w:r>
    </w:p>
  </w:footnote>
  <w:footnote w:type="continuationSeparator" w:id="0">
    <w:p w14:paraId="45AD4252" w14:textId="77777777" w:rsidR="004F31A4" w:rsidRDefault="004F31A4" w:rsidP="007B3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6ED0" w14:textId="77777777" w:rsidR="00D10F5F" w:rsidRDefault="00D10F5F" w:rsidP="007B3A58">
    <w:pPr>
      <w:pStyle w:val="Koptekst"/>
      <w:jc w:val="center"/>
    </w:pPr>
    <w:r>
      <w:rPr>
        <w:noProof/>
        <w:lang w:eastAsia="nl-NL"/>
      </w:rPr>
      <w:drawing>
        <wp:anchor distT="0" distB="0" distL="114300" distR="114300" simplePos="0" relativeHeight="251657216" behindDoc="0" locked="0" layoutInCell="1" allowOverlap="1" wp14:anchorId="16774DFF" wp14:editId="79F7F624">
          <wp:simplePos x="0" y="0"/>
          <wp:positionH relativeFrom="column">
            <wp:posOffset>1803612</wp:posOffset>
          </wp:positionH>
          <wp:positionV relativeFrom="paragraph">
            <wp:posOffset>-635</wp:posOffset>
          </wp:positionV>
          <wp:extent cx="2099733" cy="35551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_UM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733" cy="355510"/>
                  </a:xfrm>
                  <a:prstGeom prst="rect">
                    <a:avLst/>
                  </a:prstGeom>
                </pic:spPr>
              </pic:pic>
            </a:graphicData>
          </a:graphic>
        </wp:anchor>
      </w:drawing>
    </w:r>
  </w:p>
  <w:p w14:paraId="3BFFF017" w14:textId="7A356240" w:rsidR="00D10F5F" w:rsidRDefault="00D10F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6DD"/>
    <w:multiLevelType w:val="hybridMultilevel"/>
    <w:tmpl w:val="CB565642"/>
    <w:numStyleLink w:val="Gemporteerdestijl4"/>
  </w:abstractNum>
  <w:abstractNum w:abstractNumId="1" w15:restartNumberingAfterBreak="0">
    <w:nsid w:val="07E46674"/>
    <w:multiLevelType w:val="hybridMultilevel"/>
    <w:tmpl w:val="DE2A744A"/>
    <w:lvl w:ilvl="0" w:tplc="52201018">
      <w:start w:val="2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DED6BDB"/>
    <w:multiLevelType w:val="hybridMultilevel"/>
    <w:tmpl w:val="24320544"/>
    <w:styleLink w:val="Gemporteerdestijl2"/>
    <w:lvl w:ilvl="0" w:tplc="4D566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22F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609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A2A6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C410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B2D0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723D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CD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6CB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220FB9"/>
    <w:multiLevelType w:val="hybridMultilevel"/>
    <w:tmpl w:val="A7DE726A"/>
    <w:numStyleLink w:val="Gemporteerdestijl3"/>
  </w:abstractNum>
  <w:abstractNum w:abstractNumId="4" w15:restartNumberingAfterBreak="0">
    <w:nsid w:val="1A9C7613"/>
    <w:multiLevelType w:val="hybridMultilevel"/>
    <w:tmpl w:val="F754D8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BC1EBE"/>
    <w:multiLevelType w:val="hybridMultilevel"/>
    <w:tmpl w:val="6DC47C9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8E57AD"/>
    <w:multiLevelType w:val="hybridMultilevel"/>
    <w:tmpl w:val="82B835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9E27B0"/>
    <w:multiLevelType w:val="hybridMultilevel"/>
    <w:tmpl w:val="89F283B8"/>
    <w:lvl w:ilvl="0" w:tplc="F4B21726">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37719B"/>
    <w:multiLevelType w:val="hybridMultilevel"/>
    <w:tmpl w:val="43DA66B0"/>
    <w:styleLink w:val="Gemporteerdestijl1"/>
    <w:lvl w:ilvl="0" w:tplc="097E794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2637B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4E6F34">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14FDA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E438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06F04">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4E20B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78B8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163182">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BCC671C"/>
    <w:multiLevelType w:val="hybridMultilevel"/>
    <w:tmpl w:val="CB565642"/>
    <w:styleLink w:val="Gemporteerdestijl4"/>
    <w:lvl w:ilvl="0" w:tplc="9F1A1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16A0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9A0B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205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42E6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064F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8C88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A2CE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8E1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B948E9"/>
    <w:multiLevelType w:val="hybridMultilevel"/>
    <w:tmpl w:val="306AC438"/>
    <w:lvl w:ilvl="0" w:tplc="515ED74C">
      <w:start w:val="8"/>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BD4095"/>
    <w:multiLevelType w:val="hybridMultilevel"/>
    <w:tmpl w:val="43DA66B0"/>
    <w:numStyleLink w:val="Gemporteerdestijl1"/>
  </w:abstractNum>
  <w:abstractNum w:abstractNumId="12" w15:restartNumberingAfterBreak="0">
    <w:nsid w:val="37A91ABF"/>
    <w:multiLevelType w:val="hybridMultilevel"/>
    <w:tmpl w:val="578E5A10"/>
    <w:numStyleLink w:val="Gemporteerdestijl10"/>
  </w:abstractNum>
  <w:abstractNum w:abstractNumId="13" w15:restartNumberingAfterBreak="0">
    <w:nsid w:val="3ABC74BC"/>
    <w:multiLevelType w:val="hybridMultilevel"/>
    <w:tmpl w:val="24320544"/>
    <w:numStyleLink w:val="Gemporteerdestijl2"/>
  </w:abstractNum>
  <w:abstractNum w:abstractNumId="14" w15:restartNumberingAfterBreak="0">
    <w:nsid w:val="3B032F49"/>
    <w:multiLevelType w:val="hybridMultilevel"/>
    <w:tmpl w:val="603C54D6"/>
    <w:lvl w:ilvl="0" w:tplc="03EE0AFA">
      <w:start w:val="1"/>
      <w:numFmt w:val="bullet"/>
      <w:lvlText w:val=""/>
      <w:lvlJc w:val="left"/>
      <w:pPr>
        <w:tabs>
          <w:tab w:val="num" w:pos="720"/>
        </w:tabs>
        <w:ind w:left="720" w:hanging="360"/>
      </w:pPr>
      <w:rPr>
        <w:rFonts w:ascii="Wingdings" w:hAnsi="Wingdings" w:hint="default"/>
      </w:rPr>
    </w:lvl>
    <w:lvl w:ilvl="1" w:tplc="88E42F60" w:tentative="1">
      <w:start w:val="1"/>
      <w:numFmt w:val="bullet"/>
      <w:lvlText w:val=""/>
      <w:lvlJc w:val="left"/>
      <w:pPr>
        <w:tabs>
          <w:tab w:val="num" w:pos="1440"/>
        </w:tabs>
        <w:ind w:left="1440" w:hanging="360"/>
      </w:pPr>
      <w:rPr>
        <w:rFonts w:ascii="Wingdings" w:hAnsi="Wingdings" w:hint="default"/>
      </w:rPr>
    </w:lvl>
    <w:lvl w:ilvl="2" w:tplc="E67E15E8" w:tentative="1">
      <w:start w:val="1"/>
      <w:numFmt w:val="bullet"/>
      <w:lvlText w:val=""/>
      <w:lvlJc w:val="left"/>
      <w:pPr>
        <w:tabs>
          <w:tab w:val="num" w:pos="2160"/>
        </w:tabs>
        <w:ind w:left="2160" w:hanging="360"/>
      </w:pPr>
      <w:rPr>
        <w:rFonts w:ascii="Wingdings" w:hAnsi="Wingdings" w:hint="default"/>
      </w:rPr>
    </w:lvl>
    <w:lvl w:ilvl="3" w:tplc="E910CE48" w:tentative="1">
      <w:start w:val="1"/>
      <w:numFmt w:val="bullet"/>
      <w:lvlText w:val=""/>
      <w:lvlJc w:val="left"/>
      <w:pPr>
        <w:tabs>
          <w:tab w:val="num" w:pos="2880"/>
        </w:tabs>
        <w:ind w:left="2880" w:hanging="360"/>
      </w:pPr>
      <w:rPr>
        <w:rFonts w:ascii="Wingdings" w:hAnsi="Wingdings" w:hint="default"/>
      </w:rPr>
    </w:lvl>
    <w:lvl w:ilvl="4" w:tplc="2B8284DC" w:tentative="1">
      <w:start w:val="1"/>
      <w:numFmt w:val="bullet"/>
      <w:lvlText w:val=""/>
      <w:lvlJc w:val="left"/>
      <w:pPr>
        <w:tabs>
          <w:tab w:val="num" w:pos="3600"/>
        </w:tabs>
        <w:ind w:left="3600" w:hanging="360"/>
      </w:pPr>
      <w:rPr>
        <w:rFonts w:ascii="Wingdings" w:hAnsi="Wingdings" w:hint="default"/>
      </w:rPr>
    </w:lvl>
    <w:lvl w:ilvl="5" w:tplc="8B222FB6" w:tentative="1">
      <w:start w:val="1"/>
      <w:numFmt w:val="bullet"/>
      <w:lvlText w:val=""/>
      <w:lvlJc w:val="left"/>
      <w:pPr>
        <w:tabs>
          <w:tab w:val="num" w:pos="4320"/>
        </w:tabs>
        <w:ind w:left="4320" w:hanging="360"/>
      </w:pPr>
      <w:rPr>
        <w:rFonts w:ascii="Wingdings" w:hAnsi="Wingdings" w:hint="default"/>
      </w:rPr>
    </w:lvl>
    <w:lvl w:ilvl="6" w:tplc="BE205B4E" w:tentative="1">
      <w:start w:val="1"/>
      <w:numFmt w:val="bullet"/>
      <w:lvlText w:val=""/>
      <w:lvlJc w:val="left"/>
      <w:pPr>
        <w:tabs>
          <w:tab w:val="num" w:pos="5040"/>
        </w:tabs>
        <w:ind w:left="5040" w:hanging="360"/>
      </w:pPr>
      <w:rPr>
        <w:rFonts w:ascii="Wingdings" w:hAnsi="Wingdings" w:hint="default"/>
      </w:rPr>
    </w:lvl>
    <w:lvl w:ilvl="7" w:tplc="5D86495C" w:tentative="1">
      <w:start w:val="1"/>
      <w:numFmt w:val="bullet"/>
      <w:lvlText w:val=""/>
      <w:lvlJc w:val="left"/>
      <w:pPr>
        <w:tabs>
          <w:tab w:val="num" w:pos="5760"/>
        </w:tabs>
        <w:ind w:left="5760" w:hanging="360"/>
      </w:pPr>
      <w:rPr>
        <w:rFonts w:ascii="Wingdings" w:hAnsi="Wingdings" w:hint="default"/>
      </w:rPr>
    </w:lvl>
    <w:lvl w:ilvl="8" w:tplc="E242A76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76883"/>
    <w:multiLevelType w:val="hybridMultilevel"/>
    <w:tmpl w:val="06AA114C"/>
    <w:numStyleLink w:val="Gemporteerdestijl20"/>
  </w:abstractNum>
  <w:abstractNum w:abstractNumId="16" w15:restartNumberingAfterBreak="0">
    <w:nsid w:val="43BC3A5C"/>
    <w:multiLevelType w:val="hybridMultilevel"/>
    <w:tmpl w:val="578E5A10"/>
    <w:styleLink w:val="Gemporteerdestijl10"/>
    <w:lvl w:ilvl="0" w:tplc="7ACC64F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D24348">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B6CEB8">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34D1B6">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C6EF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EC19FE">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A6B0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D8352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A454A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4245227"/>
    <w:multiLevelType w:val="hybridMultilevel"/>
    <w:tmpl w:val="D84ED1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681339"/>
    <w:multiLevelType w:val="hybridMultilevel"/>
    <w:tmpl w:val="EA86A3C0"/>
    <w:lvl w:ilvl="0" w:tplc="1D0E2432">
      <w:start w:val="2"/>
      <w:numFmt w:val="bullet"/>
      <w:lvlText w:val=""/>
      <w:lvlJc w:val="left"/>
      <w:pPr>
        <w:ind w:left="720" w:hanging="360"/>
      </w:pPr>
      <w:rPr>
        <w:rFonts w:ascii="Wingdings" w:eastAsiaTheme="minorEastAsia" w:hAnsi="Wingdings"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484ADD"/>
    <w:multiLevelType w:val="hybridMultilevel"/>
    <w:tmpl w:val="A7DE726A"/>
    <w:styleLink w:val="Gemporteerdestijl3"/>
    <w:lvl w:ilvl="0" w:tplc="DE0E54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6C29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AC3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9EE5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22D7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A8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DE85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DC3A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32A9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29A19F9"/>
    <w:multiLevelType w:val="hybridMultilevel"/>
    <w:tmpl w:val="3CBA3918"/>
    <w:lvl w:ilvl="0" w:tplc="04130005">
      <w:start w:val="1"/>
      <w:numFmt w:val="bullet"/>
      <w:lvlText w:val=""/>
      <w:lvlJc w:val="left"/>
      <w:pPr>
        <w:ind w:left="720" w:hanging="360"/>
      </w:pPr>
      <w:rPr>
        <w:rFonts w:ascii="Wingdings" w:hAnsi="Wingdings" w:hint="default"/>
      </w:rPr>
    </w:lvl>
    <w:lvl w:ilvl="1" w:tplc="CFB02A5A">
      <w:numFmt w:val="bullet"/>
      <w:lvlText w:val="•"/>
      <w:lvlJc w:val="left"/>
      <w:pPr>
        <w:ind w:left="1440" w:hanging="360"/>
      </w:pPr>
      <w:rPr>
        <w:rFonts w:ascii="SymbolMT" w:eastAsiaTheme="minorHAnsi" w:hAnsi="SymbolMT" w:cs="SymbolMT"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9F533C"/>
    <w:multiLevelType w:val="hybridMultilevel"/>
    <w:tmpl w:val="C75810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C73F41"/>
    <w:multiLevelType w:val="hybridMultilevel"/>
    <w:tmpl w:val="BA70D6B8"/>
    <w:lvl w:ilvl="0" w:tplc="DBD888C0">
      <w:start w:val="1"/>
      <w:numFmt w:val="decimal"/>
      <w:lvlText w:val="%1."/>
      <w:lvlJc w:val="left"/>
      <w:pPr>
        <w:ind w:left="720" w:hanging="360"/>
      </w:pPr>
      <w:rPr>
        <w:rFonts w:hint="default"/>
        <w:color w:val="00B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D607EAD"/>
    <w:multiLevelType w:val="hybridMultilevel"/>
    <w:tmpl w:val="E3B641FE"/>
    <w:lvl w:ilvl="0" w:tplc="07128252">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5308C1"/>
    <w:multiLevelType w:val="hybridMultilevel"/>
    <w:tmpl w:val="15EA0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86255C"/>
    <w:multiLevelType w:val="hybridMultilevel"/>
    <w:tmpl w:val="06AA114C"/>
    <w:styleLink w:val="Gemporteerdestijl20"/>
    <w:lvl w:ilvl="0" w:tplc="DB784C22">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D8D6D8">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9A93AE">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AA92B8">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50241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4297EA">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52635A">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D682E0">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E90B6">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A932A39"/>
    <w:multiLevelType w:val="hybridMultilevel"/>
    <w:tmpl w:val="43DA66B0"/>
    <w:numStyleLink w:val="Gemporteerdestijl1"/>
  </w:abstractNum>
  <w:num w:numId="1">
    <w:abstractNumId w:val="4"/>
  </w:num>
  <w:num w:numId="2">
    <w:abstractNumId w:val="23"/>
  </w:num>
  <w:num w:numId="3">
    <w:abstractNumId w:val="7"/>
  </w:num>
  <w:num w:numId="4">
    <w:abstractNumId w:val="21"/>
  </w:num>
  <w:num w:numId="5">
    <w:abstractNumId w:val="20"/>
  </w:num>
  <w:num w:numId="6">
    <w:abstractNumId w:val="17"/>
  </w:num>
  <w:num w:numId="7">
    <w:abstractNumId w:val="7"/>
  </w:num>
  <w:num w:numId="8">
    <w:abstractNumId w:val="6"/>
  </w:num>
  <w:num w:numId="9">
    <w:abstractNumId w:val="1"/>
  </w:num>
  <w:num w:numId="10">
    <w:abstractNumId w:val="10"/>
  </w:num>
  <w:num w:numId="11">
    <w:abstractNumId w:val="14"/>
  </w:num>
  <w:num w:numId="12">
    <w:abstractNumId w:val="8"/>
  </w:num>
  <w:num w:numId="13">
    <w:abstractNumId w:val="11"/>
  </w:num>
  <w:num w:numId="14">
    <w:abstractNumId w:val="16"/>
  </w:num>
  <w:num w:numId="15">
    <w:abstractNumId w:val="12"/>
  </w:num>
  <w:num w:numId="16">
    <w:abstractNumId w:val="25"/>
  </w:num>
  <w:num w:numId="17">
    <w:abstractNumId w:val="15"/>
  </w:num>
  <w:num w:numId="18">
    <w:abstractNumId w:val="12"/>
    <w:lvlOverride w:ilvl="0">
      <w:lvl w:ilvl="0" w:tplc="E112EE9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C69F4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208904">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5B89AE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616E81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FCAA96">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B6AD22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32809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C43E0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18"/>
  </w:num>
  <w:num w:numId="20">
    <w:abstractNumId w:val="5"/>
  </w:num>
  <w:num w:numId="21">
    <w:abstractNumId w:val="22"/>
  </w:num>
  <w:num w:numId="22">
    <w:abstractNumId w:val="24"/>
  </w:num>
  <w:num w:numId="23">
    <w:abstractNumId w:val="26"/>
  </w:num>
  <w:num w:numId="24">
    <w:abstractNumId w:val="2"/>
  </w:num>
  <w:num w:numId="25">
    <w:abstractNumId w:val="13"/>
  </w:num>
  <w:num w:numId="26">
    <w:abstractNumId w:val="19"/>
  </w:num>
  <w:num w:numId="27">
    <w:abstractNumId w:val="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71"/>
    <w:rsid w:val="00000C8F"/>
    <w:rsid w:val="00004C86"/>
    <w:rsid w:val="000124B6"/>
    <w:rsid w:val="0002372E"/>
    <w:rsid w:val="00027CBE"/>
    <w:rsid w:val="00032DAC"/>
    <w:rsid w:val="000527C2"/>
    <w:rsid w:val="00055A61"/>
    <w:rsid w:val="0005746F"/>
    <w:rsid w:val="000661AE"/>
    <w:rsid w:val="000A3D84"/>
    <w:rsid w:val="000B7BD7"/>
    <w:rsid w:val="000E55A3"/>
    <w:rsid w:val="000F29F6"/>
    <w:rsid w:val="000F3DD7"/>
    <w:rsid w:val="000F66F5"/>
    <w:rsid w:val="00155BD0"/>
    <w:rsid w:val="00160927"/>
    <w:rsid w:val="00161DC9"/>
    <w:rsid w:val="00165023"/>
    <w:rsid w:val="001A015D"/>
    <w:rsid w:val="001A3426"/>
    <w:rsid w:val="001D629A"/>
    <w:rsid w:val="001D6A41"/>
    <w:rsid w:val="001E62D4"/>
    <w:rsid w:val="001F259B"/>
    <w:rsid w:val="001F2600"/>
    <w:rsid w:val="0023315A"/>
    <w:rsid w:val="00234260"/>
    <w:rsid w:val="00235CAA"/>
    <w:rsid w:val="00260E89"/>
    <w:rsid w:val="0028293F"/>
    <w:rsid w:val="002B1ACB"/>
    <w:rsid w:val="002B2A0E"/>
    <w:rsid w:val="002B526B"/>
    <w:rsid w:val="002C1DE2"/>
    <w:rsid w:val="002C3B6C"/>
    <w:rsid w:val="002F524C"/>
    <w:rsid w:val="002F73AB"/>
    <w:rsid w:val="00312764"/>
    <w:rsid w:val="003150B1"/>
    <w:rsid w:val="00344323"/>
    <w:rsid w:val="003706AD"/>
    <w:rsid w:val="00375670"/>
    <w:rsid w:val="003909AB"/>
    <w:rsid w:val="003939CC"/>
    <w:rsid w:val="00394C19"/>
    <w:rsid w:val="003A27A1"/>
    <w:rsid w:val="003E06B6"/>
    <w:rsid w:val="003E0F23"/>
    <w:rsid w:val="003F5592"/>
    <w:rsid w:val="00416A13"/>
    <w:rsid w:val="004231E3"/>
    <w:rsid w:val="00435EF3"/>
    <w:rsid w:val="0043729C"/>
    <w:rsid w:val="004375F8"/>
    <w:rsid w:val="00490BFA"/>
    <w:rsid w:val="00491390"/>
    <w:rsid w:val="004B00CE"/>
    <w:rsid w:val="004D22F4"/>
    <w:rsid w:val="004F31A4"/>
    <w:rsid w:val="004F60D4"/>
    <w:rsid w:val="00501C41"/>
    <w:rsid w:val="00504C65"/>
    <w:rsid w:val="005245FE"/>
    <w:rsid w:val="0055783C"/>
    <w:rsid w:val="005609F5"/>
    <w:rsid w:val="00595091"/>
    <w:rsid w:val="005B08E8"/>
    <w:rsid w:val="005B63E7"/>
    <w:rsid w:val="005D06A7"/>
    <w:rsid w:val="005D1283"/>
    <w:rsid w:val="005D13C2"/>
    <w:rsid w:val="005F14CF"/>
    <w:rsid w:val="00613BB3"/>
    <w:rsid w:val="006238FF"/>
    <w:rsid w:val="00624E3A"/>
    <w:rsid w:val="006303CF"/>
    <w:rsid w:val="00645063"/>
    <w:rsid w:val="00674771"/>
    <w:rsid w:val="006866AC"/>
    <w:rsid w:val="006A1B7F"/>
    <w:rsid w:val="006A6C4C"/>
    <w:rsid w:val="006C168F"/>
    <w:rsid w:val="006C765B"/>
    <w:rsid w:val="006C7DD8"/>
    <w:rsid w:val="006D556C"/>
    <w:rsid w:val="00711033"/>
    <w:rsid w:val="00760F59"/>
    <w:rsid w:val="00790752"/>
    <w:rsid w:val="00791B7F"/>
    <w:rsid w:val="007B3A58"/>
    <w:rsid w:val="007C3B2A"/>
    <w:rsid w:val="007C5B2E"/>
    <w:rsid w:val="007E55A7"/>
    <w:rsid w:val="008077C7"/>
    <w:rsid w:val="00816717"/>
    <w:rsid w:val="008279DA"/>
    <w:rsid w:val="008363C5"/>
    <w:rsid w:val="00845A3A"/>
    <w:rsid w:val="00855C13"/>
    <w:rsid w:val="00857A76"/>
    <w:rsid w:val="00866B83"/>
    <w:rsid w:val="00875F75"/>
    <w:rsid w:val="00881857"/>
    <w:rsid w:val="008A3516"/>
    <w:rsid w:val="008C2362"/>
    <w:rsid w:val="008E659C"/>
    <w:rsid w:val="008F7D27"/>
    <w:rsid w:val="00914E5E"/>
    <w:rsid w:val="009423D4"/>
    <w:rsid w:val="0098297B"/>
    <w:rsid w:val="00993B87"/>
    <w:rsid w:val="009B11DA"/>
    <w:rsid w:val="009B5254"/>
    <w:rsid w:val="009C5F0B"/>
    <w:rsid w:val="009D7DAC"/>
    <w:rsid w:val="009E6613"/>
    <w:rsid w:val="00A03AD5"/>
    <w:rsid w:val="00A2192C"/>
    <w:rsid w:val="00A263B5"/>
    <w:rsid w:val="00A376B1"/>
    <w:rsid w:val="00A45C22"/>
    <w:rsid w:val="00A50D7E"/>
    <w:rsid w:val="00A639D8"/>
    <w:rsid w:val="00A71C0E"/>
    <w:rsid w:val="00A80E30"/>
    <w:rsid w:val="00A97CF0"/>
    <w:rsid w:val="00AA425E"/>
    <w:rsid w:val="00AB204B"/>
    <w:rsid w:val="00AD14CA"/>
    <w:rsid w:val="00AD636A"/>
    <w:rsid w:val="00AE240A"/>
    <w:rsid w:val="00B01311"/>
    <w:rsid w:val="00B075F1"/>
    <w:rsid w:val="00B30FAD"/>
    <w:rsid w:val="00B70918"/>
    <w:rsid w:val="00B726A3"/>
    <w:rsid w:val="00B930A7"/>
    <w:rsid w:val="00BA1382"/>
    <w:rsid w:val="00BA16F7"/>
    <w:rsid w:val="00BA2224"/>
    <w:rsid w:val="00BB70CE"/>
    <w:rsid w:val="00BD0091"/>
    <w:rsid w:val="00BD520B"/>
    <w:rsid w:val="00BE1F02"/>
    <w:rsid w:val="00BF66AD"/>
    <w:rsid w:val="00C021D0"/>
    <w:rsid w:val="00C02534"/>
    <w:rsid w:val="00C05805"/>
    <w:rsid w:val="00C1782B"/>
    <w:rsid w:val="00C66F17"/>
    <w:rsid w:val="00C9656C"/>
    <w:rsid w:val="00CA5218"/>
    <w:rsid w:val="00CC4126"/>
    <w:rsid w:val="00CC6091"/>
    <w:rsid w:val="00CE11AF"/>
    <w:rsid w:val="00D01285"/>
    <w:rsid w:val="00D05B67"/>
    <w:rsid w:val="00D06D3B"/>
    <w:rsid w:val="00D10F5F"/>
    <w:rsid w:val="00D31172"/>
    <w:rsid w:val="00D62BC5"/>
    <w:rsid w:val="00D910F7"/>
    <w:rsid w:val="00D91380"/>
    <w:rsid w:val="00D96C1B"/>
    <w:rsid w:val="00DC0785"/>
    <w:rsid w:val="00DC3115"/>
    <w:rsid w:val="00DC4D1B"/>
    <w:rsid w:val="00DD48DB"/>
    <w:rsid w:val="00DD7176"/>
    <w:rsid w:val="00DE35C2"/>
    <w:rsid w:val="00DF6D8E"/>
    <w:rsid w:val="00E15DEA"/>
    <w:rsid w:val="00E21A92"/>
    <w:rsid w:val="00E24777"/>
    <w:rsid w:val="00E26048"/>
    <w:rsid w:val="00E26454"/>
    <w:rsid w:val="00E42C0D"/>
    <w:rsid w:val="00E754C6"/>
    <w:rsid w:val="00EA174D"/>
    <w:rsid w:val="00ED6BED"/>
    <w:rsid w:val="00F06A27"/>
    <w:rsid w:val="00F37604"/>
    <w:rsid w:val="00F56DF0"/>
    <w:rsid w:val="00F7057B"/>
    <w:rsid w:val="00F942CA"/>
    <w:rsid w:val="00F95D7C"/>
    <w:rsid w:val="00FA2E64"/>
    <w:rsid w:val="00FB38CD"/>
    <w:rsid w:val="00FE12C2"/>
    <w:rsid w:val="00FE5538"/>
    <w:rsid w:val="00FE5FE8"/>
    <w:rsid w:val="00FE7093"/>
    <w:rsid w:val="00FF4B20"/>
    <w:rsid w:val="00FF5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49E09B"/>
  <w15:chartTrackingRefBased/>
  <w15:docId w15:val="{0699B319-AEBF-4147-B7BD-FB0CD3D8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5B2E"/>
  </w:style>
  <w:style w:type="paragraph" w:styleId="Kop1">
    <w:name w:val="heading 1"/>
    <w:basedOn w:val="Standaard"/>
    <w:next w:val="Standaard"/>
    <w:link w:val="Kop1Char"/>
    <w:uiPriority w:val="9"/>
    <w:qFormat/>
    <w:rsid w:val="007C5B2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7C5B2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C5B2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7C5B2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C5B2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7C5B2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7C5B2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7C5B2E"/>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7C5B2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95091"/>
    <w:pPr>
      <w:ind w:left="720"/>
      <w:contextualSpacing/>
    </w:pPr>
  </w:style>
  <w:style w:type="table" w:styleId="Tabelraster">
    <w:name w:val="Table Grid"/>
    <w:basedOn w:val="Standaardtabel"/>
    <w:uiPriority w:val="59"/>
    <w:rsid w:val="007B3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B3A58"/>
    <w:rPr>
      <w:sz w:val="16"/>
      <w:szCs w:val="16"/>
    </w:rPr>
  </w:style>
  <w:style w:type="paragraph" w:styleId="Tekstopmerking">
    <w:name w:val="annotation text"/>
    <w:basedOn w:val="Standaard"/>
    <w:link w:val="TekstopmerkingChar"/>
    <w:uiPriority w:val="99"/>
    <w:unhideWhenUsed/>
    <w:rsid w:val="007B3A58"/>
    <w:pPr>
      <w:spacing w:line="240" w:lineRule="auto"/>
    </w:pPr>
  </w:style>
  <w:style w:type="character" w:customStyle="1" w:styleId="TekstopmerkingChar">
    <w:name w:val="Tekst opmerking Char"/>
    <w:basedOn w:val="Standaardalinea-lettertype"/>
    <w:link w:val="Tekstopmerking"/>
    <w:uiPriority w:val="99"/>
    <w:rsid w:val="007B3A58"/>
    <w:rPr>
      <w:sz w:val="20"/>
      <w:szCs w:val="20"/>
    </w:rPr>
  </w:style>
  <w:style w:type="paragraph" w:styleId="Ballontekst">
    <w:name w:val="Balloon Text"/>
    <w:basedOn w:val="Standaard"/>
    <w:link w:val="BallontekstChar"/>
    <w:uiPriority w:val="99"/>
    <w:semiHidden/>
    <w:unhideWhenUsed/>
    <w:rsid w:val="007B3A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A58"/>
    <w:rPr>
      <w:rFonts w:ascii="Segoe UI" w:hAnsi="Segoe UI" w:cs="Segoe UI"/>
      <w:sz w:val="18"/>
      <w:szCs w:val="18"/>
    </w:rPr>
  </w:style>
  <w:style w:type="paragraph" w:styleId="Geenafstand">
    <w:name w:val="No Spacing"/>
    <w:uiPriority w:val="1"/>
    <w:qFormat/>
    <w:rsid w:val="007C5B2E"/>
    <w:pPr>
      <w:spacing w:after="0" w:line="240" w:lineRule="auto"/>
    </w:pPr>
  </w:style>
  <w:style w:type="paragraph" w:styleId="Koptekst">
    <w:name w:val="header"/>
    <w:basedOn w:val="Standaard"/>
    <w:link w:val="KoptekstChar"/>
    <w:uiPriority w:val="99"/>
    <w:unhideWhenUsed/>
    <w:rsid w:val="007B3A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3A58"/>
  </w:style>
  <w:style w:type="paragraph" w:styleId="Voettekst">
    <w:name w:val="footer"/>
    <w:basedOn w:val="Standaard"/>
    <w:link w:val="VoettekstChar"/>
    <w:uiPriority w:val="99"/>
    <w:unhideWhenUsed/>
    <w:rsid w:val="007B3A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3A58"/>
  </w:style>
  <w:style w:type="paragraph" w:styleId="Eindnoottekst">
    <w:name w:val="endnote text"/>
    <w:basedOn w:val="Standaard"/>
    <w:link w:val="EindnoottekstChar"/>
    <w:uiPriority w:val="99"/>
    <w:semiHidden/>
    <w:unhideWhenUsed/>
    <w:rsid w:val="003706AD"/>
    <w:pPr>
      <w:spacing w:after="0" w:line="240" w:lineRule="auto"/>
    </w:pPr>
  </w:style>
  <w:style w:type="character" w:customStyle="1" w:styleId="EindnoottekstChar">
    <w:name w:val="Eindnoottekst Char"/>
    <w:basedOn w:val="Standaardalinea-lettertype"/>
    <w:link w:val="Eindnoottekst"/>
    <w:uiPriority w:val="99"/>
    <w:semiHidden/>
    <w:rsid w:val="003706AD"/>
    <w:rPr>
      <w:sz w:val="20"/>
      <w:szCs w:val="20"/>
    </w:rPr>
  </w:style>
  <w:style w:type="character" w:styleId="Eindnootmarkering">
    <w:name w:val="endnote reference"/>
    <w:basedOn w:val="Standaardalinea-lettertype"/>
    <w:uiPriority w:val="99"/>
    <w:semiHidden/>
    <w:unhideWhenUsed/>
    <w:rsid w:val="003706AD"/>
    <w:rPr>
      <w:vertAlign w:val="superscript"/>
    </w:rPr>
  </w:style>
  <w:style w:type="character" w:styleId="Hyperlink">
    <w:name w:val="Hyperlink"/>
    <w:basedOn w:val="Standaardalinea-lettertype"/>
    <w:uiPriority w:val="99"/>
    <w:unhideWhenUsed/>
    <w:rsid w:val="003706AD"/>
    <w:rPr>
      <w:color w:val="0000FF"/>
      <w:u w:val="single"/>
    </w:rPr>
  </w:style>
  <w:style w:type="character" w:customStyle="1" w:styleId="labs-docsum-authors">
    <w:name w:val="labs-docsum-authors"/>
    <w:basedOn w:val="Standaardalinea-lettertype"/>
    <w:rsid w:val="003706AD"/>
  </w:style>
  <w:style w:type="character" w:customStyle="1" w:styleId="labs-docsum-journal-citation">
    <w:name w:val="labs-docsum-journal-citation"/>
    <w:basedOn w:val="Standaardalinea-lettertype"/>
    <w:rsid w:val="003706AD"/>
  </w:style>
  <w:style w:type="character" w:customStyle="1" w:styleId="citation-part">
    <w:name w:val="citation-part"/>
    <w:basedOn w:val="Standaardalinea-lettertype"/>
    <w:rsid w:val="003706AD"/>
  </w:style>
  <w:style w:type="character" w:customStyle="1" w:styleId="docsum-pmid">
    <w:name w:val="docsum-pmid"/>
    <w:basedOn w:val="Standaardalinea-lettertype"/>
    <w:rsid w:val="003706AD"/>
  </w:style>
  <w:style w:type="character" w:customStyle="1" w:styleId="free-resources">
    <w:name w:val="free-resources"/>
    <w:basedOn w:val="Standaardalinea-lettertype"/>
    <w:rsid w:val="003706AD"/>
  </w:style>
  <w:style w:type="paragraph" w:styleId="Onderwerpvanopmerking">
    <w:name w:val="annotation subject"/>
    <w:basedOn w:val="Tekstopmerking"/>
    <w:next w:val="Tekstopmerking"/>
    <w:link w:val="OnderwerpvanopmerkingChar"/>
    <w:uiPriority w:val="99"/>
    <w:semiHidden/>
    <w:unhideWhenUsed/>
    <w:rsid w:val="00501C41"/>
    <w:rPr>
      <w:b/>
      <w:bCs/>
    </w:rPr>
  </w:style>
  <w:style w:type="character" w:customStyle="1" w:styleId="OnderwerpvanopmerkingChar">
    <w:name w:val="Onderwerp van opmerking Char"/>
    <w:basedOn w:val="TekstopmerkingChar"/>
    <w:link w:val="Onderwerpvanopmerking"/>
    <w:uiPriority w:val="99"/>
    <w:semiHidden/>
    <w:rsid w:val="00501C41"/>
    <w:rPr>
      <w:b/>
      <w:bCs/>
      <w:sz w:val="20"/>
      <w:szCs w:val="20"/>
    </w:rPr>
  </w:style>
  <w:style w:type="character" w:styleId="Nadruk">
    <w:name w:val="Emphasis"/>
    <w:basedOn w:val="Standaardalinea-lettertype"/>
    <w:uiPriority w:val="20"/>
    <w:qFormat/>
    <w:rsid w:val="007C5B2E"/>
    <w:rPr>
      <w:i/>
      <w:iCs/>
    </w:rPr>
  </w:style>
  <w:style w:type="paragraph" w:styleId="Revisie">
    <w:name w:val="Revision"/>
    <w:hidden/>
    <w:uiPriority w:val="99"/>
    <w:semiHidden/>
    <w:rsid w:val="006C168F"/>
    <w:pPr>
      <w:spacing w:after="0" w:line="240" w:lineRule="auto"/>
    </w:pPr>
  </w:style>
  <w:style w:type="character" w:styleId="Paginanummer">
    <w:name w:val="page number"/>
    <w:rsid w:val="008A3516"/>
  </w:style>
  <w:style w:type="numbering" w:customStyle="1" w:styleId="Gemporteerdestijl1">
    <w:name w:val="Geïmporteerde stijl 1"/>
    <w:rsid w:val="008A3516"/>
    <w:pPr>
      <w:numPr>
        <w:numId w:val="12"/>
      </w:numPr>
    </w:pPr>
  </w:style>
  <w:style w:type="numbering" w:customStyle="1" w:styleId="Gemporteerdestijl10">
    <w:name w:val="Geïmporteerde stijl 1.0"/>
    <w:rsid w:val="008A3516"/>
    <w:pPr>
      <w:numPr>
        <w:numId w:val="14"/>
      </w:numPr>
    </w:pPr>
  </w:style>
  <w:style w:type="numbering" w:customStyle="1" w:styleId="Gemporteerdestijl20">
    <w:name w:val="Geïmporteerde stijl 2.0"/>
    <w:rsid w:val="008A3516"/>
    <w:pPr>
      <w:numPr>
        <w:numId w:val="16"/>
      </w:numPr>
    </w:pPr>
  </w:style>
  <w:style w:type="paragraph" w:styleId="Voetnoottekst">
    <w:name w:val="footnote text"/>
    <w:basedOn w:val="Standaard"/>
    <w:link w:val="VoetnoottekstChar"/>
    <w:uiPriority w:val="99"/>
    <w:semiHidden/>
    <w:unhideWhenUsed/>
    <w:rsid w:val="008A351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nl-NL"/>
      <w14:textOutline w14:w="12700" w14:cap="flat" w14:cmpd="sng" w14:algn="ctr">
        <w14:noFill/>
        <w14:prstDash w14:val="solid"/>
        <w14:miter w14:lim="400000"/>
      </w14:textOutline>
    </w:rPr>
  </w:style>
  <w:style w:type="character" w:customStyle="1" w:styleId="VoetnoottekstChar">
    <w:name w:val="Voetnoottekst Char"/>
    <w:basedOn w:val="Standaardalinea-lettertype"/>
    <w:link w:val="Voetnoottekst"/>
    <w:uiPriority w:val="99"/>
    <w:semiHidden/>
    <w:rsid w:val="008A3516"/>
    <w:rPr>
      <w:rFonts w:ascii="Calibri" w:eastAsia="Arial Unicode MS" w:hAnsi="Calibri" w:cs="Arial Unicode MS"/>
      <w:color w:val="000000"/>
      <w:sz w:val="20"/>
      <w:szCs w:val="20"/>
      <w:u w:color="000000"/>
      <w:bdr w:val="nil"/>
      <w:lang w:eastAsia="nl-NL"/>
      <w14:textOutline w14:w="12700" w14:cap="flat" w14:cmpd="sng" w14:algn="ctr">
        <w14:noFill/>
        <w14:prstDash w14:val="solid"/>
        <w14:miter w14:lim="400000"/>
      </w14:textOutline>
    </w:rPr>
  </w:style>
  <w:style w:type="character" w:styleId="Voetnootmarkering">
    <w:name w:val="footnote reference"/>
    <w:basedOn w:val="Standaardalinea-lettertype"/>
    <w:uiPriority w:val="99"/>
    <w:semiHidden/>
    <w:unhideWhenUsed/>
    <w:rsid w:val="008A3516"/>
    <w:rPr>
      <w:vertAlign w:val="superscript"/>
    </w:rPr>
  </w:style>
  <w:style w:type="character" w:customStyle="1" w:styleId="Kop1Char">
    <w:name w:val="Kop 1 Char"/>
    <w:basedOn w:val="Standaardalinea-lettertype"/>
    <w:link w:val="Kop1"/>
    <w:uiPriority w:val="9"/>
    <w:rsid w:val="007C5B2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7C5B2E"/>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C5B2E"/>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7C5B2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C5B2E"/>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7C5B2E"/>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7C5B2E"/>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7C5B2E"/>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7C5B2E"/>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7C5B2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C5B2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7C5B2E"/>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7C5B2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C5B2E"/>
    <w:rPr>
      <w:rFonts w:asciiTheme="majorHAnsi" w:eastAsiaTheme="majorEastAsia" w:hAnsiTheme="majorHAnsi" w:cstheme="majorBidi"/>
      <w:sz w:val="24"/>
      <w:szCs w:val="24"/>
    </w:rPr>
  </w:style>
  <w:style w:type="character" w:styleId="Zwaar">
    <w:name w:val="Strong"/>
    <w:basedOn w:val="Standaardalinea-lettertype"/>
    <w:uiPriority w:val="22"/>
    <w:qFormat/>
    <w:rsid w:val="007C5B2E"/>
    <w:rPr>
      <w:b/>
      <w:bCs/>
    </w:rPr>
  </w:style>
  <w:style w:type="paragraph" w:styleId="Citaat">
    <w:name w:val="Quote"/>
    <w:basedOn w:val="Standaard"/>
    <w:next w:val="Standaard"/>
    <w:link w:val="CitaatChar"/>
    <w:uiPriority w:val="29"/>
    <w:qFormat/>
    <w:rsid w:val="007C5B2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C5B2E"/>
    <w:rPr>
      <w:i/>
      <w:iCs/>
      <w:color w:val="404040" w:themeColor="text1" w:themeTint="BF"/>
    </w:rPr>
  </w:style>
  <w:style w:type="paragraph" w:styleId="Duidelijkcitaat">
    <w:name w:val="Intense Quote"/>
    <w:basedOn w:val="Standaard"/>
    <w:next w:val="Standaard"/>
    <w:link w:val="DuidelijkcitaatChar"/>
    <w:uiPriority w:val="30"/>
    <w:qFormat/>
    <w:rsid w:val="007C5B2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7C5B2E"/>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7C5B2E"/>
    <w:rPr>
      <w:i/>
      <w:iCs/>
      <w:color w:val="404040" w:themeColor="text1" w:themeTint="BF"/>
    </w:rPr>
  </w:style>
  <w:style w:type="character" w:styleId="Intensievebenadrukking">
    <w:name w:val="Intense Emphasis"/>
    <w:basedOn w:val="Standaardalinea-lettertype"/>
    <w:uiPriority w:val="21"/>
    <w:qFormat/>
    <w:rsid w:val="007C5B2E"/>
    <w:rPr>
      <w:b/>
      <w:bCs/>
      <w:i/>
      <w:iCs/>
    </w:rPr>
  </w:style>
  <w:style w:type="character" w:styleId="Subtieleverwijzing">
    <w:name w:val="Subtle Reference"/>
    <w:basedOn w:val="Standaardalinea-lettertype"/>
    <w:uiPriority w:val="31"/>
    <w:qFormat/>
    <w:rsid w:val="007C5B2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C5B2E"/>
    <w:rPr>
      <w:b/>
      <w:bCs/>
      <w:smallCaps/>
      <w:spacing w:val="5"/>
      <w:u w:val="single"/>
    </w:rPr>
  </w:style>
  <w:style w:type="character" w:styleId="Titelvanboek">
    <w:name w:val="Book Title"/>
    <w:basedOn w:val="Standaardalinea-lettertype"/>
    <w:uiPriority w:val="33"/>
    <w:qFormat/>
    <w:rsid w:val="007C5B2E"/>
    <w:rPr>
      <w:b/>
      <w:bCs/>
      <w:smallCaps/>
    </w:rPr>
  </w:style>
  <w:style w:type="paragraph" w:styleId="Kopvaninhoudsopgave">
    <w:name w:val="TOC Heading"/>
    <w:basedOn w:val="Kop1"/>
    <w:next w:val="Standaard"/>
    <w:uiPriority w:val="39"/>
    <w:semiHidden/>
    <w:unhideWhenUsed/>
    <w:qFormat/>
    <w:rsid w:val="007C5B2E"/>
    <w:pPr>
      <w:outlineLvl w:val="9"/>
    </w:pPr>
  </w:style>
  <w:style w:type="paragraph" w:customStyle="1" w:styleId="Default">
    <w:name w:val="Default"/>
    <w:rsid w:val="00DD48D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nl-NL"/>
    </w:rPr>
  </w:style>
  <w:style w:type="numbering" w:customStyle="1" w:styleId="Gemporteerdestijl2">
    <w:name w:val="Geïmporteerde stijl 2"/>
    <w:rsid w:val="00DD48DB"/>
    <w:pPr>
      <w:numPr>
        <w:numId w:val="24"/>
      </w:numPr>
    </w:pPr>
  </w:style>
  <w:style w:type="numbering" w:customStyle="1" w:styleId="Gemporteerdestijl3">
    <w:name w:val="Geïmporteerde stijl 3"/>
    <w:rsid w:val="00DD48DB"/>
    <w:pPr>
      <w:numPr>
        <w:numId w:val="26"/>
      </w:numPr>
    </w:pPr>
  </w:style>
  <w:style w:type="numbering" w:customStyle="1" w:styleId="Gemporteerdestijl4">
    <w:name w:val="Geïmporteerde stijl 4"/>
    <w:rsid w:val="00DD48DB"/>
    <w:pPr>
      <w:numPr>
        <w:numId w:val="28"/>
      </w:numPr>
    </w:pPr>
  </w:style>
  <w:style w:type="character" w:styleId="GevolgdeHyperlink">
    <w:name w:val="FollowedHyperlink"/>
    <w:basedOn w:val="Standaardalinea-lettertype"/>
    <w:uiPriority w:val="99"/>
    <w:semiHidden/>
    <w:unhideWhenUsed/>
    <w:rsid w:val="004D22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18383">
      <w:bodyDiv w:val="1"/>
      <w:marLeft w:val="0"/>
      <w:marRight w:val="0"/>
      <w:marTop w:val="0"/>
      <w:marBottom w:val="0"/>
      <w:divBdr>
        <w:top w:val="none" w:sz="0" w:space="0" w:color="auto"/>
        <w:left w:val="none" w:sz="0" w:space="0" w:color="auto"/>
        <w:bottom w:val="none" w:sz="0" w:space="0" w:color="auto"/>
        <w:right w:val="none" w:sz="0" w:space="0" w:color="auto"/>
      </w:divBdr>
    </w:div>
    <w:div w:id="433599578">
      <w:bodyDiv w:val="1"/>
      <w:marLeft w:val="0"/>
      <w:marRight w:val="0"/>
      <w:marTop w:val="0"/>
      <w:marBottom w:val="0"/>
      <w:divBdr>
        <w:top w:val="none" w:sz="0" w:space="0" w:color="auto"/>
        <w:left w:val="none" w:sz="0" w:space="0" w:color="auto"/>
        <w:bottom w:val="none" w:sz="0" w:space="0" w:color="auto"/>
        <w:right w:val="none" w:sz="0" w:space="0" w:color="auto"/>
      </w:divBdr>
    </w:div>
    <w:div w:id="437914460">
      <w:bodyDiv w:val="1"/>
      <w:marLeft w:val="0"/>
      <w:marRight w:val="0"/>
      <w:marTop w:val="0"/>
      <w:marBottom w:val="0"/>
      <w:divBdr>
        <w:top w:val="none" w:sz="0" w:space="0" w:color="auto"/>
        <w:left w:val="none" w:sz="0" w:space="0" w:color="auto"/>
        <w:bottom w:val="none" w:sz="0" w:space="0" w:color="auto"/>
        <w:right w:val="none" w:sz="0" w:space="0" w:color="auto"/>
      </w:divBdr>
    </w:div>
    <w:div w:id="447817661">
      <w:bodyDiv w:val="1"/>
      <w:marLeft w:val="0"/>
      <w:marRight w:val="0"/>
      <w:marTop w:val="0"/>
      <w:marBottom w:val="0"/>
      <w:divBdr>
        <w:top w:val="none" w:sz="0" w:space="0" w:color="auto"/>
        <w:left w:val="none" w:sz="0" w:space="0" w:color="auto"/>
        <w:bottom w:val="none" w:sz="0" w:space="0" w:color="auto"/>
        <w:right w:val="none" w:sz="0" w:space="0" w:color="auto"/>
      </w:divBdr>
      <w:divsChild>
        <w:div w:id="625552718">
          <w:marLeft w:val="360"/>
          <w:marRight w:val="0"/>
          <w:marTop w:val="0"/>
          <w:marBottom w:val="120"/>
          <w:divBdr>
            <w:top w:val="none" w:sz="0" w:space="0" w:color="auto"/>
            <w:left w:val="none" w:sz="0" w:space="0" w:color="auto"/>
            <w:bottom w:val="none" w:sz="0" w:space="0" w:color="auto"/>
            <w:right w:val="none" w:sz="0" w:space="0" w:color="auto"/>
          </w:divBdr>
        </w:div>
      </w:divsChild>
    </w:div>
    <w:div w:id="508839328">
      <w:bodyDiv w:val="1"/>
      <w:marLeft w:val="0"/>
      <w:marRight w:val="0"/>
      <w:marTop w:val="0"/>
      <w:marBottom w:val="0"/>
      <w:divBdr>
        <w:top w:val="none" w:sz="0" w:space="0" w:color="auto"/>
        <w:left w:val="none" w:sz="0" w:space="0" w:color="auto"/>
        <w:bottom w:val="none" w:sz="0" w:space="0" w:color="auto"/>
        <w:right w:val="none" w:sz="0" w:space="0" w:color="auto"/>
      </w:divBdr>
    </w:div>
    <w:div w:id="755828322">
      <w:bodyDiv w:val="1"/>
      <w:marLeft w:val="0"/>
      <w:marRight w:val="0"/>
      <w:marTop w:val="0"/>
      <w:marBottom w:val="0"/>
      <w:divBdr>
        <w:top w:val="none" w:sz="0" w:space="0" w:color="auto"/>
        <w:left w:val="none" w:sz="0" w:space="0" w:color="auto"/>
        <w:bottom w:val="none" w:sz="0" w:space="0" w:color="auto"/>
        <w:right w:val="none" w:sz="0" w:space="0" w:color="auto"/>
      </w:divBdr>
      <w:divsChild>
        <w:div w:id="1459370816">
          <w:marLeft w:val="0"/>
          <w:marRight w:val="0"/>
          <w:marTop w:val="0"/>
          <w:marBottom w:val="0"/>
          <w:divBdr>
            <w:top w:val="none" w:sz="0" w:space="0" w:color="auto"/>
            <w:left w:val="none" w:sz="0" w:space="0" w:color="auto"/>
            <w:bottom w:val="none" w:sz="0" w:space="0" w:color="auto"/>
            <w:right w:val="none" w:sz="0" w:space="0" w:color="auto"/>
          </w:divBdr>
        </w:div>
      </w:divsChild>
    </w:div>
    <w:div w:id="768085631">
      <w:bodyDiv w:val="1"/>
      <w:marLeft w:val="0"/>
      <w:marRight w:val="0"/>
      <w:marTop w:val="0"/>
      <w:marBottom w:val="0"/>
      <w:divBdr>
        <w:top w:val="none" w:sz="0" w:space="0" w:color="auto"/>
        <w:left w:val="none" w:sz="0" w:space="0" w:color="auto"/>
        <w:bottom w:val="none" w:sz="0" w:space="0" w:color="auto"/>
        <w:right w:val="none" w:sz="0" w:space="0" w:color="auto"/>
      </w:divBdr>
    </w:div>
    <w:div w:id="801727957">
      <w:bodyDiv w:val="1"/>
      <w:marLeft w:val="0"/>
      <w:marRight w:val="0"/>
      <w:marTop w:val="0"/>
      <w:marBottom w:val="0"/>
      <w:divBdr>
        <w:top w:val="none" w:sz="0" w:space="0" w:color="auto"/>
        <w:left w:val="none" w:sz="0" w:space="0" w:color="auto"/>
        <w:bottom w:val="none" w:sz="0" w:space="0" w:color="auto"/>
        <w:right w:val="none" w:sz="0" w:space="0" w:color="auto"/>
      </w:divBdr>
    </w:div>
    <w:div w:id="825626986">
      <w:bodyDiv w:val="1"/>
      <w:marLeft w:val="0"/>
      <w:marRight w:val="0"/>
      <w:marTop w:val="0"/>
      <w:marBottom w:val="0"/>
      <w:divBdr>
        <w:top w:val="none" w:sz="0" w:space="0" w:color="auto"/>
        <w:left w:val="none" w:sz="0" w:space="0" w:color="auto"/>
        <w:bottom w:val="none" w:sz="0" w:space="0" w:color="auto"/>
        <w:right w:val="none" w:sz="0" w:space="0" w:color="auto"/>
      </w:divBdr>
    </w:div>
    <w:div w:id="976302126">
      <w:bodyDiv w:val="1"/>
      <w:marLeft w:val="0"/>
      <w:marRight w:val="0"/>
      <w:marTop w:val="0"/>
      <w:marBottom w:val="0"/>
      <w:divBdr>
        <w:top w:val="none" w:sz="0" w:space="0" w:color="auto"/>
        <w:left w:val="none" w:sz="0" w:space="0" w:color="auto"/>
        <w:bottom w:val="none" w:sz="0" w:space="0" w:color="auto"/>
        <w:right w:val="none" w:sz="0" w:space="0" w:color="auto"/>
      </w:divBdr>
    </w:div>
    <w:div w:id="1080057269">
      <w:bodyDiv w:val="1"/>
      <w:marLeft w:val="0"/>
      <w:marRight w:val="0"/>
      <w:marTop w:val="0"/>
      <w:marBottom w:val="0"/>
      <w:divBdr>
        <w:top w:val="none" w:sz="0" w:space="0" w:color="auto"/>
        <w:left w:val="none" w:sz="0" w:space="0" w:color="auto"/>
        <w:bottom w:val="none" w:sz="0" w:space="0" w:color="auto"/>
        <w:right w:val="none" w:sz="0" w:space="0" w:color="auto"/>
      </w:divBdr>
    </w:div>
    <w:div w:id="1491405457">
      <w:bodyDiv w:val="1"/>
      <w:marLeft w:val="0"/>
      <w:marRight w:val="0"/>
      <w:marTop w:val="0"/>
      <w:marBottom w:val="0"/>
      <w:divBdr>
        <w:top w:val="none" w:sz="0" w:space="0" w:color="auto"/>
        <w:left w:val="none" w:sz="0" w:space="0" w:color="auto"/>
        <w:bottom w:val="none" w:sz="0" w:space="0" w:color="auto"/>
        <w:right w:val="none" w:sz="0" w:space="0" w:color="auto"/>
      </w:divBdr>
    </w:div>
    <w:div w:id="1528448631">
      <w:bodyDiv w:val="1"/>
      <w:marLeft w:val="0"/>
      <w:marRight w:val="0"/>
      <w:marTop w:val="0"/>
      <w:marBottom w:val="0"/>
      <w:divBdr>
        <w:top w:val="none" w:sz="0" w:space="0" w:color="auto"/>
        <w:left w:val="none" w:sz="0" w:space="0" w:color="auto"/>
        <w:bottom w:val="none" w:sz="0" w:space="0" w:color="auto"/>
        <w:right w:val="none" w:sz="0" w:space="0" w:color="auto"/>
      </w:divBdr>
    </w:div>
    <w:div w:id="1985885542">
      <w:bodyDiv w:val="1"/>
      <w:marLeft w:val="0"/>
      <w:marRight w:val="0"/>
      <w:marTop w:val="0"/>
      <w:marBottom w:val="0"/>
      <w:divBdr>
        <w:top w:val="none" w:sz="0" w:space="0" w:color="auto"/>
        <w:left w:val="none" w:sz="0" w:space="0" w:color="auto"/>
        <w:bottom w:val="none" w:sz="0" w:space="0" w:color="auto"/>
        <w:right w:val="none" w:sz="0" w:space="0" w:color="auto"/>
      </w:divBdr>
    </w:div>
    <w:div w:id="1990817061">
      <w:bodyDiv w:val="1"/>
      <w:marLeft w:val="0"/>
      <w:marRight w:val="0"/>
      <w:marTop w:val="0"/>
      <w:marBottom w:val="0"/>
      <w:divBdr>
        <w:top w:val="none" w:sz="0" w:space="0" w:color="auto"/>
        <w:left w:val="none" w:sz="0" w:space="0" w:color="auto"/>
        <w:bottom w:val="none" w:sz="0" w:space="0" w:color="auto"/>
        <w:right w:val="none" w:sz="0" w:space="0" w:color="auto"/>
      </w:divBdr>
    </w:div>
    <w:div w:id="21121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Xy7uneIokQ&amp;feature=youtu.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med.ncbi.nlm.nih.gov/32674815/" TargetMode="External"/><Relationship Id="rId4" Type="http://schemas.openxmlformats.org/officeDocument/2006/relationships/settings" Target="settings.xml"/><Relationship Id="rId9" Type="http://schemas.openxmlformats.org/officeDocument/2006/relationships/hyperlink" Target="https://unoamsterdam.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0A321-9F3F-40C1-A75F-A77FC250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265</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Buul, L.W. van</dc:creator>
  <cp:keywords/>
  <dc:description/>
  <cp:lastModifiedBy>Sparrius, M. (Maike)</cp:lastModifiedBy>
  <cp:revision>4</cp:revision>
  <dcterms:created xsi:type="dcterms:W3CDTF">2020-10-30T08:04:00Z</dcterms:created>
  <dcterms:modified xsi:type="dcterms:W3CDTF">2020-10-30T13:31:00Z</dcterms:modified>
</cp:coreProperties>
</file>